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856C0" w14:textId="77777777" w:rsidR="002A08DA" w:rsidRPr="004D28B3" w:rsidRDefault="00CB7A59" w:rsidP="004D28B3">
      <w:pPr>
        <w:jc w:val="center"/>
        <w:rPr>
          <w:rFonts w:ascii="黑体" w:eastAsia="黑体" w:hAnsi="黑体"/>
          <w:b/>
          <w:sz w:val="32"/>
          <w:szCs w:val="32"/>
        </w:rPr>
      </w:pPr>
      <w:r w:rsidRPr="004D28B3">
        <w:rPr>
          <w:rFonts w:ascii="黑体" w:eastAsia="黑体" w:hAnsi="黑体" w:hint="eastAsia"/>
          <w:b/>
          <w:sz w:val="32"/>
          <w:szCs w:val="32"/>
        </w:rPr>
        <w:t>上海</w:t>
      </w:r>
      <w:r w:rsidRPr="004D28B3">
        <w:rPr>
          <w:rFonts w:ascii="黑体" w:eastAsia="黑体" w:hAnsi="黑体"/>
          <w:b/>
          <w:sz w:val="32"/>
          <w:szCs w:val="32"/>
        </w:rPr>
        <w:t>师范大学“</w:t>
      </w:r>
      <w:r w:rsidRPr="004D28B3">
        <w:rPr>
          <w:rFonts w:ascii="黑体" w:eastAsia="黑体" w:hAnsi="黑体" w:hint="eastAsia"/>
          <w:b/>
          <w:sz w:val="32"/>
          <w:szCs w:val="32"/>
        </w:rPr>
        <w:t>世承学子</w:t>
      </w:r>
      <w:r w:rsidRPr="004D28B3">
        <w:rPr>
          <w:rFonts w:ascii="黑体" w:eastAsia="黑体" w:hAnsi="黑体"/>
          <w:b/>
          <w:sz w:val="32"/>
          <w:szCs w:val="32"/>
        </w:rPr>
        <w:t>”</w:t>
      </w:r>
      <w:r w:rsidRPr="004D28B3">
        <w:rPr>
          <w:rFonts w:ascii="黑体" w:eastAsia="黑体" w:hAnsi="黑体" w:hint="eastAsia"/>
          <w:b/>
          <w:sz w:val="32"/>
          <w:szCs w:val="32"/>
        </w:rPr>
        <w:t>奖学金</w:t>
      </w:r>
      <w:r w:rsidR="003E20B7" w:rsidRPr="004D28B3">
        <w:rPr>
          <w:rFonts w:ascii="黑体" w:eastAsia="黑体" w:hAnsi="黑体"/>
          <w:b/>
          <w:sz w:val="32"/>
          <w:szCs w:val="32"/>
        </w:rPr>
        <w:t>评定</w:t>
      </w:r>
      <w:r w:rsidR="003E20B7" w:rsidRPr="004D28B3">
        <w:rPr>
          <w:rFonts w:ascii="黑体" w:eastAsia="黑体" w:hAnsi="黑体" w:hint="eastAsia"/>
          <w:b/>
          <w:sz w:val="32"/>
          <w:szCs w:val="32"/>
        </w:rPr>
        <w:t>办法</w:t>
      </w:r>
    </w:p>
    <w:p w14:paraId="26E4FC29" w14:textId="77777777" w:rsidR="00CB7A59" w:rsidRDefault="00CB7A59"/>
    <w:p w14:paraId="39AA86C3" w14:textId="5D4FEACF" w:rsidR="00CB7A59" w:rsidRDefault="009914B9" w:rsidP="002B4753">
      <w:pPr>
        <w:ind w:firstLineChars="200" w:firstLine="560"/>
        <w:rPr>
          <w:rFonts w:ascii="仿宋" w:eastAsia="仿宋" w:hAnsi="仿宋"/>
          <w:sz w:val="28"/>
          <w:szCs w:val="28"/>
        </w:rPr>
      </w:pPr>
      <w:r w:rsidRPr="002273CB">
        <w:rPr>
          <w:rFonts w:ascii="仿宋" w:eastAsia="仿宋" w:hAnsi="仿宋" w:hint="eastAsia"/>
          <w:color w:val="000000" w:themeColor="text1"/>
          <w:sz w:val="28"/>
          <w:szCs w:val="28"/>
        </w:rPr>
        <w:t>为</w:t>
      </w:r>
      <w:r w:rsidR="002B4753" w:rsidRPr="002273CB">
        <w:rPr>
          <w:rFonts w:ascii="仿宋" w:eastAsia="仿宋" w:hAnsi="仿宋" w:hint="eastAsia"/>
          <w:color w:val="000000" w:themeColor="text1"/>
          <w:sz w:val="28"/>
          <w:szCs w:val="28"/>
        </w:rPr>
        <w:t>传承</w:t>
      </w:r>
      <w:r w:rsidRPr="002273CB">
        <w:rPr>
          <w:rFonts w:ascii="仿宋" w:eastAsia="仿宋" w:hAnsi="仿宋" w:hint="eastAsia"/>
          <w:color w:val="000000" w:themeColor="text1"/>
          <w:sz w:val="28"/>
          <w:szCs w:val="28"/>
        </w:rPr>
        <w:t>上海师范大学卓越</w:t>
      </w:r>
      <w:r w:rsidR="000C35DA" w:rsidRPr="002273CB">
        <w:rPr>
          <w:rFonts w:ascii="仿宋" w:eastAsia="仿宋" w:hAnsi="仿宋" w:hint="eastAsia"/>
          <w:color w:val="000000" w:themeColor="text1"/>
          <w:sz w:val="28"/>
          <w:szCs w:val="28"/>
        </w:rPr>
        <w:t>教师</w:t>
      </w:r>
      <w:r w:rsidRPr="002273CB">
        <w:rPr>
          <w:rFonts w:ascii="仿宋" w:eastAsia="仿宋" w:hAnsi="仿宋" w:hint="eastAsia"/>
          <w:color w:val="000000" w:themeColor="text1"/>
          <w:sz w:val="28"/>
          <w:szCs w:val="28"/>
        </w:rPr>
        <w:t>培养传统，</w:t>
      </w:r>
      <w:r w:rsidR="000C35DA" w:rsidRPr="002273CB">
        <w:rPr>
          <w:rFonts w:ascii="仿宋" w:eastAsia="仿宋" w:hAnsi="仿宋" w:hint="eastAsia"/>
          <w:color w:val="000000" w:themeColor="text1"/>
          <w:sz w:val="28"/>
          <w:szCs w:val="28"/>
        </w:rPr>
        <w:t>源源不断地为上海乃至全国的基础教育输送扎根基层、转识成智、分寸有度的骨干教师，托举中国式基础教育现代化建设，贡献国家的人口高质量发展，上海师范大学设立“世承学子”奖学金，对矢志成为“四有”好老师、</w:t>
      </w:r>
      <w:r w:rsidR="002B4753" w:rsidRPr="002273CB">
        <w:rPr>
          <w:rFonts w:ascii="仿宋" w:eastAsia="仿宋" w:hAnsi="仿宋" w:hint="eastAsia"/>
          <w:color w:val="000000" w:themeColor="text1"/>
          <w:sz w:val="28"/>
          <w:szCs w:val="28"/>
        </w:rPr>
        <w:t>“四个引路人”、做到“四个相统一”、</w:t>
      </w:r>
      <w:r w:rsidR="00DB4D67" w:rsidRPr="002273CB">
        <w:rPr>
          <w:rFonts w:ascii="仿宋" w:eastAsia="仿宋" w:hAnsi="仿宋" w:hint="eastAsia"/>
          <w:color w:val="000000" w:themeColor="text1"/>
          <w:sz w:val="28"/>
          <w:szCs w:val="28"/>
        </w:rPr>
        <w:t>素养健全、</w:t>
      </w:r>
      <w:r w:rsidR="000C35DA" w:rsidRPr="002273CB">
        <w:rPr>
          <w:rFonts w:ascii="仿宋" w:eastAsia="仿宋" w:hAnsi="仿宋" w:hint="eastAsia"/>
          <w:color w:val="000000" w:themeColor="text1"/>
          <w:sz w:val="28"/>
          <w:szCs w:val="28"/>
        </w:rPr>
        <w:t>在教育教学能力和专业发展方面表现突出的卓越师范生予以专门嘉奖，</w:t>
      </w:r>
      <w:r w:rsidR="002B4753" w:rsidRPr="002273CB">
        <w:rPr>
          <w:rFonts w:ascii="仿宋" w:eastAsia="仿宋" w:hAnsi="仿宋" w:hint="eastAsia"/>
          <w:color w:val="000000" w:themeColor="text1"/>
          <w:sz w:val="28"/>
          <w:szCs w:val="28"/>
        </w:rPr>
        <w:t>特制定本办法。</w:t>
      </w:r>
    </w:p>
    <w:p w14:paraId="5E00C6D2" w14:textId="77777777" w:rsidR="00B47D99" w:rsidRPr="00E953B1" w:rsidRDefault="00B47D99" w:rsidP="00CE3054">
      <w:pPr>
        <w:rPr>
          <w:rFonts w:ascii="仿宋" w:eastAsia="仿宋" w:hAnsi="仿宋"/>
          <w:sz w:val="28"/>
          <w:szCs w:val="28"/>
        </w:rPr>
      </w:pPr>
    </w:p>
    <w:p w14:paraId="5ED85A47" w14:textId="531E3FB2" w:rsidR="00CE3054" w:rsidRDefault="002B6ED7" w:rsidP="00CE3054">
      <w:pPr>
        <w:rPr>
          <w:rFonts w:ascii="仿宋" w:eastAsia="仿宋" w:hAnsi="仿宋"/>
          <w:b/>
          <w:sz w:val="30"/>
          <w:szCs w:val="30"/>
        </w:rPr>
      </w:pPr>
      <w:r>
        <w:rPr>
          <w:rFonts w:ascii="仿宋" w:eastAsia="仿宋" w:hAnsi="仿宋" w:hint="eastAsia"/>
          <w:b/>
          <w:sz w:val="30"/>
          <w:szCs w:val="30"/>
        </w:rPr>
        <w:t>一</w:t>
      </w:r>
      <w:r w:rsidR="00CE3054" w:rsidRPr="00B47D99">
        <w:rPr>
          <w:rFonts w:ascii="仿宋" w:eastAsia="仿宋" w:hAnsi="仿宋" w:hint="eastAsia"/>
          <w:b/>
          <w:sz w:val="30"/>
          <w:szCs w:val="30"/>
        </w:rPr>
        <w:t>、</w:t>
      </w:r>
      <w:r w:rsidR="0033086D" w:rsidRPr="00B47D99">
        <w:rPr>
          <w:rFonts w:ascii="仿宋" w:eastAsia="仿宋" w:hAnsi="仿宋" w:hint="eastAsia"/>
          <w:b/>
          <w:sz w:val="30"/>
          <w:szCs w:val="30"/>
        </w:rPr>
        <w:t>评选</w:t>
      </w:r>
      <w:r w:rsidR="00CE3054" w:rsidRPr="00B47D99">
        <w:rPr>
          <w:rFonts w:ascii="仿宋" w:eastAsia="仿宋" w:hAnsi="仿宋" w:hint="eastAsia"/>
          <w:b/>
          <w:sz w:val="30"/>
          <w:szCs w:val="30"/>
        </w:rPr>
        <w:t>基本条件</w:t>
      </w:r>
    </w:p>
    <w:p w14:paraId="407911CB" w14:textId="11F24B44" w:rsidR="00DB4D67" w:rsidRDefault="002B6ED7" w:rsidP="002273CB">
      <w:pPr>
        <w:ind w:firstLineChars="202" w:firstLine="566"/>
        <w:rPr>
          <w:rFonts w:ascii="仿宋" w:eastAsia="仿宋" w:hAnsi="仿宋"/>
          <w:sz w:val="28"/>
          <w:szCs w:val="28"/>
        </w:rPr>
      </w:pPr>
      <w:r w:rsidRPr="000F142A">
        <w:rPr>
          <w:rFonts w:ascii="仿宋" w:eastAsia="仿宋" w:hAnsi="仿宋" w:hint="eastAsia"/>
          <w:sz w:val="28"/>
          <w:szCs w:val="28"/>
        </w:rPr>
        <w:t>1</w:t>
      </w:r>
      <w:r w:rsidR="000F142A">
        <w:rPr>
          <w:rFonts w:ascii="仿宋" w:eastAsia="仿宋" w:hAnsi="仿宋" w:hint="eastAsia"/>
          <w:sz w:val="28"/>
          <w:szCs w:val="28"/>
        </w:rPr>
        <w:t>、</w:t>
      </w:r>
      <w:r w:rsidR="00DB4D67" w:rsidRPr="00DB4D67">
        <w:rPr>
          <w:rFonts w:ascii="仿宋" w:eastAsia="仿宋" w:hAnsi="仿宋"/>
          <w:sz w:val="28"/>
          <w:szCs w:val="28"/>
        </w:rPr>
        <w:t>政治立场坚定,忠于党和人民的教育事业</w:t>
      </w:r>
      <w:r w:rsidR="00DB4D67" w:rsidRPr="00DB4D67">
        <w:rPr>
          <w:rFonts w:ascii="仿宋" w:eastAsia="仿宋" w:hAnsi="仿宋" w:hint="eastAsia"/>
          <w:sz w:val="28"/>
          <w:szCs w:val="28"/>
        </w:rPr>
        <w:t>，具有良好的思想道德品格，以教书育人为职业理想。</w:t>
      </w:r>
    </w:p>
    <w:p w14:paraId="2D0C3687" w14:textId="17C53382" w:rsidR="002B6ED7" w:rsidRPr="000F142A" w:rsidRDefault="00DB4D67" w:rsidP="002273CB">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sidR="00C16736" w:rsidRPr="00C16736">
        <w:rPr>
          <w:rFonts w:ascii="仿宋" w:eastAsia="仿宋" w:hAnsi="仿宋" w:hint="eastAsia"/>
          <w:sz w:val="28"/>
          <w:szCs w:val="28"/>
        </w:rPr>
        <w:t>上海师范大学在籍师范类专业本科学生</w:t>
      </w:r>
      <w:r w:rsidR="002B4753">
        <w:rPr>
          <w:rFonts w:ascii="仿宋" w:eastAsia="仿宋" w:hAnsi="仿宋" w:hint="eastAsia"/>
          <w:sz w:val="28"/>
          <w:szCs w:val="28"/>
        </w:rPr>
        <w:t>。</w:t>
      </w:r>
    </w:p>
    <w:p w14:paraId="08BC9B04" w14:textId="7A8B4EC6" w:rsidR="00CE3054" w:rsidRDefault="002B6ED7" w:rsidP="002273CB">
      <w:pPr>
        <w:ind w:firstLineChars="202" w:firstLine="566"/>
        <w:rPr>
          <w:rFonts w:ascii="仿宋" w:eastAsia="仿宋" w:hAnsi="仿宋"/>
          <w:sz w:val="28"/>
          <w:szCs w:val="28"/>
        </w:rPr>
      </w:pPr>
      <w:r w:rsidRPr="000F142A">
        <w:rPr>
          <w:rFonts w:ascii="仿宋" w:eastAsia="仿宋" w:hAnsi="仿宋" w:hint="eastAsia"/>
          <w:sz w:val="28"/>
          <w:szCs w:val="28"/>
        </w:rPr>
        <w:t>2、</w:t>
      </w:r>
      <w:r w:rsidR="00CE3054" w:rsidRPr="000F142A">
        <w:rPr>
          <w:rFonts w:ascii="仿宋" w:eastAsia="仿宋" w:hAnsi="仿宋" w:hint="eastAsia"/>
          <w:sz w:val="28"/>
          <w:szCs w:val="28"/>
        </w:rPr>
        <w:t>申报时累计绩点不低于</w:t>
      </w:r>
      <w:r w:rsidR="000F142A">
        <w:rPr>
          <w:rFonts w:ascii="仿宋" w:eastAsia="仿宋" w:hAnsi="仿宋" w:hint="eastAsia"/>
          <w:sz w:val="28"/>
          <w:szCs w:val="28"/>
        </w:rPr>
        <w:t>2</w:t>
      </w:r>
      <w:r w:rsidR="00B47D99" w:rsidRPr="000F142A">
        <w:rPr>
          <w:rFonts w:ascii="仿宋" w:eastAsia="仿宋" w:hAnsi="仿宋" w:hint="eastAsia"/>
          <w:sz w:val="28"/>
          <w:szCs w:val="28"/>
        </w:rPr>
        <w:t>。</w:t>
      </w:r>
    </w:p>
    <w:p w14:paraId="46938C6B" w14:textId="77777777" w:rsidR="002B6ED7" w:rsidRPr="00E953B1" w:rsidRDefault="002B6ED7" w:rsidP="00CE3054">
      <w:pPr>
        <w:rPr>
          <w:rFonts w:ascii="仿宋" w:eastAsia="仿宋" w:hAnsi="仿宋"/>
          <w:sz w:val="28"/>
          <w:szCs w:val="28"/>
        </w:rPr>
      </w:pPr>
    </w:p>
    <w:p w14:paraId="257EC5E8" w14:textId="4A7E7F4F" w:rsidR="00CE3054" w:rsidRDefault="002B6ED7" w:rsidP="00CE3054">
      <w:pPr>
        <w:rPr>
          <w:rFonts w:ascii="仿宋" w:eastAsia="仿宋" w:hAnsi="仿宋"/>
          <w:b/>
          <w:sz w:val="30"/>
          <w:szCs w:val="30"/>
        </w:rPr>
      </w:pPr>
      <w:r>
        <w:rPr>
          <w:rFonts w:ascii="仿宋" w:eastAsia="仿宋" w:hAnsi="仿宋" w:hint="eastAsia"/>
          <w:b/>
          <w:sz w:val="30"/>
          <w:szCs w:val="30"/>
        </w:rPr>
        <w:t>二</w:t>
      </w:r>
      <w:r w:rsidR="0033086D" w:rsidRPr="00B47D99">
        <w:rPr>
          <w:rFonts w:ascii="仿宋" w:eastAsia="仿宋" w:hAnsi="仿宋" w:hint="eastAsia"/>
          <w:b/>
          <w:sz w:val="30"/>
          <w:szCs w:val="30"/>
        </w:rPr>
        <w:t>、组织机构</w:t>
      </w:r>
    </w:p>
    <w:p w14:paraId="0B7B1161" w14:textId="77777777" w:rsidR="00261164" w:rsidRDefault="00261164" w:rsidP="002273CB">
      <w:pPr>
        <w:ind w:firstLineChars="202" w:firstLine="566"/>
        <w:rPr>
          <w:rFonts w:ascii="仿宋" w:eastAsia="仿宋" w:hAnsi="仿宋"/>
          <w:sz w:val="28"/>
          <w:szCs w:val="28"/>
        </w:rPr>
      </w:pPr>
      <w:r>
        <w:rPr>
          <w:rFonts w:ascii="仿宋" w:eastAsia="仿宋" w:hAnsi="仿宋"/>
          <w:sz w:val="28"/>
          <w:szCs w:val="28"/>
        </w:rPr>
        <w:t>1</w:t>
      </w:r>
      <w:r w:rsidRPr="00E953B1">
        <w:rPr>
          <w:rFonts w:ascii="仿宋" w:eastAsia="仿宋" w:hAnsi="仿宋" w:hint="eastAsia"/>
          <w:sz w:val="28"/>
          <w:szCs w:val="28"/>
        </w:rPr>
        <w:t>、申报</w:t>
      </w:r>
      <w:r w:rsidRPr="00E953B1">
        <w:rPr>
          <w:rFonts w:ascii="仿宋" w:eastAsia="仿宋" w:hAnsi="仿宋"/>
          <w:sz w:val="28"/>
          <w:szCs w:val="28"/>
        </w:rPr>
        <w:t>学院成立</w:t>
      </w:r>
      <w:r w:rsidRPr="00E953B1">
        <w:rPr>
          <w:rFonts w:ascii="仿宋" w:eastAsia="仿宋" w:hAnsi="仿宋" w:hint="eastAsia"/>
          <w:sz w:val="28"/>
          <w:szCs w:val="28"/>
        </w:rPr>
        <w:t>“世承学子”奖学金</w:t>
      </w:r>
      <w:r w:rsidRPr="00E953B1">
        <w:rPr>
          <w:rFonts w:ascii="仿宋" w:eastAsia="仿宋" w:hAnsi="仿宋"/>
          <w:sz w:val="28"/>
          <w:szCs w:val="28"/>
        </w:rPr>
        <w:t>评定</w:t>
      </w:r>
      <w:r w:rsidR="004902B7">
        <w:rPr>
          <w:rFonts w:ascii="仿宋" w:eastAsia="仿宋" w:hAnsi="仿宋" w:hint="eastAsia"/>
          <w:sz w:val="28"/>
          <w:szCs w:val="28"/>
        </w:rPr>
        <w:t>学院</w:t>
      </w:r>
      <w:r w:rsidRPr="00E953B1">
        <w:rPr>
          <w:rFonts w:ascii="仿宋" w:eastAsia="仿宋" w:hAnsi="仿宋"/>
          <w:sz w:val="28"/>
          <w:szCs w:val="28"/>
        </w:rPr>
        <w:t>工作</w:t>
      </w:r>
      <w:r w:rsidRPr="00E953B1">
        <w:rPr>
          <w:rFonts w:ascii="仿宋" w:eastAsia="仿宋" w:hAnsi="仿宋" w:hint="eastAsia"/>
          <w:sz w:val="28"/>
          <w:szCs w:val="28"/>
        </w:rPr>
        <w:t>小组，</w:t>
      </w:r>
      <w:r w:rsidRPr="00E953B1">
        <w:rPr>
          <w:rFonts w:ascii="仿宋" w:eastAsia="仿宋" w:hAnsi="仿宋"/>
          <w:sz w:val="28"/>
          <w:szCs w:val="28"/>
        </w:rPr>
        <w:t>负责</w:t>
      </w:r>
      <w:r w:rsidRPr="00E953B1">
        <w:rPr>
          <w:rFonts w:ascii="仿宋" w:eastAsia="仿宋" w:hAnsi="仿宋" w:hint="eastAsia"/>
          <w:sz w:val="28"/>
          <w:szCs w:val="28"/>
        </w:rPr>
        <w:t>学生</w:t>
      </w:r>
      <w:r w:rsidR="004902B7">
        <w:rPr>
          <w:rFonts w:ascii="仿宋" w:eastAsia="仿宋" w:hAnsi="仿宋"/>
          <w:sz w:val="28"/>
          <w:szCs w:val="28"/>
        </w:rPr>
        <w:t>申报材料的收取</w:t>
      </w:r>
      <w:r w:rsidR="004902B7">
        <w:rPr>
          <w:rFonts w:ascii="仿宋" w:eastAsia="仿宋" w:hAnsi="仿宋" w:hint="eastAsia"/>
          <w:sz w:val="28"/>
          <w:szCs w:val="28"/>
        </w:rPr>
        <w:t>，</w:t>
      </w:r>
      <w:r w:rsidR="004902B7">
        <w:rPr>
          <w:rFonts w:ascii="仿宋" w:eastAsia="仿宋" w:hAnsi="仿宋"/>
          <w:sz w:val="28"/>
          <w:szCs w:val="28"/>
        </w:rPr>
        <w:t>按照</w:t>
      </w:r>
      <w:r w:rsidR="00345FC5">
        <w:rPr>
          <w:rFonts w:ascii="仿宋" w:eastAsia="仿宋" w:hAnsi="仿宋" w:hint="eastAsia"/>
          <w:sz w:val="28"/>
          <w:szCs w:val="28"/>
        </w:rPr>
        <w:t>《上海</w:t>
      </w:r>
      <w:r w:rsidR="00345FC5">
        <w:rPr>
          <w:rFonts w:ascii="仿宋" w:eastAsia="仿宋" w:hAnsi="仿宋"/>
          <w:sz w:val="28"/>
          <w:szCs w:val="28"/>
        </w:rPr>
        <w:t>师范大学</w:t>
      </w:r>
      <w:r w:rsidR="00345FC5" w:rsidRPr="00345FC5">
        <w:rPr>
          <w:rFonts w:ascii="仿宋" w:eastAsia="仿宋" w:hAnsi="仿宋" w:hint="eastAsia"/>
          <w:sz w:val="28"/>
          <w:szCs w:val="28"/>
        </w:rPr>
        <w:t>“世承学子”奖学金积分计算规则</w:t>
      </w:r>
      <w:r w:rsidR="00345FC5">
        <w:rPr>
          <w:rFonts w:ascii="仿宋" w:eastAsia="仿宋" w:hAnsi="仿宋" w:hint="eastAsia"/>
          <w:sz w:val="28"/>
          <w:szCs w:val="28"/>
        </w:rPr>
        <w:t>》进行</w:t>
      </w:r>
      <w:r w:rsidRPr="00E953B1">
        <w:rPr>
          <w:rFonts w:ascii="仿宋" w:eastAsia="仿宋" w:hAnsi="仿宋"/>
          <w:sz w:val="28"/>
          <w:szCs w:val="28"/>
        </w:rPr>
        <w:t>初审，</w:t>
      </w:r>
      <w:r w:rsidRPr="00E953B1">
        <w:rPr>
          <w:rFonts w:ascii="仿宋" w:eastAsia="仿宋" w:hAnsi="仿宋" w:hint="eastAsia"/>
          <w:sz w:val="28"/>
          <w:szCs w:val="28"/>
        </w:rPr>
        <w:t>学院</w:t>
      </w:r>
      <w:r w:rsidRPr="00E953B1">
        <w:rPr>
          <w:rFonts w:ascii="仿宋" w:eastAsia="仿宋" w:hAnsi="仿宋"/>
          <w:sz w:val="28"/>
          <w:szCs w:val="28"/>
        </w:rPr>
        <w:t>须指定专人负责具体工作</w:t>
      </w:r>
      <w:r w:rsidRPr="00E953B1">
        <w:rPr>
          <w:rFonts w:ascii="仿宋" w:eastAsia="仿宋" w:hAnsi="仿宋" w:hint="eastAsia"/>
          <w:sz w:val="28"/>
          <w:szCs w:val="28"/>
        </w:rPr>
        <w:t>。初审</w:t>
      </w:r>
      <w:r w:rsidRPr="00E953B1">
        <w:rPr>
          <w:rFonts w:ascii="仿宋" w:eastAsia="仿宋" w:hAnsi="仿宋"/>
          <w:sz w:val="28"/>
          <w:szCs w:val="28"/>
        </w:rPr>
        <w:t>结束后按</w:t>
      </w:r>
      <w:r w:rsidRPr="00E953B1">
        <w:rPr>
          <w:rFonts w:ascii="仿宋" w:eastAsia="仿宋" w:hAnsi="仿宋" w:hint="eastAsia"/>
          <w:sz w:val="28"/>
          <w:szCs w:val="28"/>
        </w:rPr>
        <w:t>学校</w:t>
      </w:r>
      <w:r w:rsidRPr="00E953B1">
        <w:rPr>
          <w:rFonts w:ascii="仿宋" w:eastAsia="仿宋" w:hAnsi="仿宋"/>
          <w:sz w:val="28"/>
          <w:szCs w:val="28"/>
        </w:rPr>
        <w:t>要求</w:t>
      </w:r>
      <w:r w:rsidRPr="00E953B1">
        <w:rPr>
          <w:rFonts w:ascii="仿宋" w:eastAsia="仿宋" w:hAnsi="仿宋" w:hint="eastAsia"/>
          <w:sz w:val="28"/>
          <w:szCs w:val="28"/>
        </w:rPr>
        <w:t>上报</w:t>
      </w:r>
      <w:r w:rsidRPr="00E953B1">
        <w:rPr>
          <w:rFonts w:ascii="仿宋" w:eastAsia="仿宋" w:hAnsi="仿宋"/>
          <w:sz w:val="28"/>
          <w:szCs w:val="28"/>
        </w:rPr>
        <w:t>教务处</w:t>
      </w:r>
      <w:r>
        <w:rPr>
          <w:rFonts w:ascii="仿宋" w:eastAsia="仿宋" w:hAnsi="仿宋" w:hint="eastAsia"/>
          <w:sz w:val="28"/>
          <w:szCs w:val="28"/>
        </w:rPr>
        <w:t>。上报前应在学院内进行公示，公示时间</w:t>
      </w:r>
      <w:r w:rsidR="00345FC5">
        <w:rPr>
          <w:rFonts w:ascii="仿宋" w:eastAsia="仿宋" w:hAnsi="仿宋" w:hint="eastAsia"/>
          <w:sz w:val="28"/>
          <w:szCs w:val="28"/>
        </w:rPr>
        <w:t>为</w:t>
      </w:r>
      <w:r>
        <w:rPr>
          <w:rFonts w:ascii="仿宋" w:eastAsia="仿宋" w:hAnsi="仿宋" w:hint="eastAsia"/>
          <w:sz w:val="28"/>
          <w:szCs w:val="28"/>
        </w:rPr>
        <w:t>3至5</w:t>
      </w:r>
      <w:r w:rsidRPr="00E953B1">
        <w:rPr>
          <w:rFonts w:ascii="仿宋" w:eastAsia="仿宋" w:hAnsi="仿宋" w:hint="eastAsia"/>
          <w:sz w:val="28"/>
          <w:szCs w:val="28"/>
        </w:rPr>
        <w:t>个工作日。</w:t>
      </w:r>
    </w:p>
    <w:p w14:paraId="0B565D48" w14:textId="77777777" w:rsidR="00261164" w:rsidRPr="00E953B1" w:rsidRDefault="00261164" w:rsidP="002273CB">
      <w:pPr>
        <w:ind w:firstLineChars="202" w:firstLine="566"/>
        <w:rPr>
          <w:rFonts w:ascii="仿宋" w:eastAsia="仿宋" w:hAnsi="仿宋"/>
          <w:sz w:val="28"/>
          <w:szCs w:val="28"/>
        </w:rPr>
      </w:pPr>
      <w:r w:rsidRPr="00E953B1">
        <w:rPr>
          <w:rFonts w:ascii="仿宋" w:eastAsia="仿宋" w:hAnsi="仿宋"/>
          <w:sz w:val="28"/>
          <w:szCs w:val="28"/>
        </w:rPr>
        <w:t>2</w:t>
      </w:r>
      <w:r w:rsidRPr="00E953B1">
        <w:rPr>
          <w:rFonts w:ascii="仿宋" w:eastAsia="仿宋" w:hAnsi="仿宋" w:hint="eastAsia"/>
          <w:sz w:val="28"/>
          <w:szCs w:val="28"/>
        </w:rPr>
        <w:t>、</w:t>
      </w:r>
      <w:r w:rsidRPr="00E953B1">
        <w:rPr>
          <w:rFonts w:ascii="仿宋" w:eastAsia="仿宋" w:hAnsi="仿宋"/>
          <w:sz w:val="28"/>
          <w:szCs w:val="28"/>
        </w:rPr>
        <w:t>学校成立</w:t>
      </w:r>
      <w:r w:rsidRPr="00E953B1">
        <w:rPr>
          <w:rFonts w:ascii="仿宋" w:eastAsia="仿宋" w:hAnsi="仿宋" w:hint="eastAsia"/>
          <w:sz w:val="28"/>
          <w:szCs w:val="28"/>
        </w:rPr>
        <w:t>“世承学子”奖学金</w:t>
      </w:r>
      <w:r w:rsidRPr="00E953B1">
        <w:rPr>
          <w:rFonts w:ascii="仿宋" w:eastAsia="仿宋" w:hAnsi="仿宋"/>
          <w:sz w:val="28"/>
          <w:szCs w:val="28"/>
        </w:rPr>
        <w:t>评定</w:t>
      </w:r>
      <w:r w:rsidR="004902B7">
        <w:rPr>
          <w:rFonts w:ascii="仿宋" w:eastAsia="仿宋" w:hAnsi="仿宋" w:hint="eastAsia"/>
          <w:sz w:val="28"/>
          <w:szCs w:val="28"/>
        </w:rPr>
        <w:t>学校</w:t>
      </w:r>
      <w:r w:rsidRPr="00E953B1">
        <w:rPr>
          <w:rFonts w:ascii="仿宋" w:eastAsia="仿宋" w:hAnsi="仿宋"/>
          <w:sz w:val="28"/>
          <w:szCs w:val="28"/>
        </w:rPr>
        <w:t>工作</w:t>
      </w:r>
      <w:r w:rsidRPr="00E953B1">
        <w:rPr>
          <w:rFonts w:ascii="仿宋" w:eastAsia="仿宋" w:hAnsi="仿宋" w:hint="eastAsia"/>
          <w:sz w:val="28"/>
          <w:szCs w:val="28"/>
        </w:rPr>
        <w:t>小组</w:t>
      </w:r>
      <w:r w:rsidRPr="00E953B1">
        <w:rPr>
          <w:rFonts w:ascii="仿宋" w:eastAsia="仿宋" w:hAnsi="仿宋"/>
          <w:sz w:val="28"/>
          <w:szCs w:val="28"/>
        </w:rPr>
        <w:t>，由教务处</w:t>
      </w:r>
      <w:r w:rsidRPr="00E953B1">
        <w:rPr>
          <w:rFonts w:ascii="仿宋" w:eastAsia="仿宋" w:hAnsi="仿宋" w:hint="eastAsia"/>
          <w:sz w:val="28"/>
          <w:szCs w:val="28"/>
        </w:rPr>
        <w:t>分管</w:t>
      </w:r>
      <w:r w:rsidRPr="00E953B1">
        <w:rPr>
          <w:rFonts w:ascii="仿宋" w:eastAsia="仿宋" w:hAnsi="仿宋"/>
          <w:sz w:val="28"/>
          <w:szCs w:val="28"/>
        </w:rPr>
        <w:t>处领导</w:t>
      </w:r>
      <w:r w:rsidRPr="00E953B1">
        <w:rPr>
          <w:rFonts w:ascii="仿宋" w:eastAsia="仿宋" w:hAnsi="仿宋" w:hint="eastAsia"/>
          <w:sz w:val="28"/>
          <w:szCs w:val="28"/>
        </w:rPr>
        <w:t>任组长</w:t>
      </w:r>
      <w:r w:rsidRPr="00E953B1">
        <w:rPr>
          <w:rFonts w:ascii="仿宋" w:eastAsia="仿宋" w:hAnsi="仿宋"/>
          <w:sz w:val="28"/>
          <w:szCs w:val="28"/>
        </w:rPr>
        <w:t>，</w:t>
      </w:r>
      <w:r w:rsidRPr="00E953B1">
        <w:rPr>
          <w:rFonts w:ascii="仿宋" w:eastAsia="仿宋" w:hAnsi="仿宋" w:hint="eastAsia"/>
          <w:sz w:val="28"/>
          <w:szCs w:val="28"/>
        </w:rPr>
        <w:t>具体</w:t>
      </w:r>
      <w:r>
        <w:rPr>
          <w:rFonts w:ascii="仿宋" w:eastAsia="仿宋" w:hAnsi="仿宋"/>
          <w:sz w:val="28"/>
          <w:szCs w:val="28"/>
        </w:rPr>
        <w:t>分管同志任组员，负责</w:t>
      </w:r>
      <w:r>
        <w:rPr>
          <w:rFonts w:ascii="仿宋" w:eastAsia="仿宋" w:hAnsi="仿宋" w:hint="eastAsia"/>
          <w:sz w:val="28"/>
          <w:szCs w:val="28"/>
        </w:rPr>
        <w:t>对</w:t>
      </w:r>
      <w:r w:rsidRPr="00E953B1">
        <w:rPr>
          <w:rFonts w:ascii="仿宋" w:eastAsia="仿宋" w:hAnsi="仿宋"/>
          <w:sz w:val="28"/>
          <w:szCs w:val="28"/>
        </w:rPr>
        <w:t>学院上报材料</w:t>
      </w:r>
      <w:r>
        <w:rPr>
          <w:rFonts w:ascii="仿宋" w:eastAsia="仿宋" w:hAnsi="仿宋" w:hint="eastAsia"/>
          <w:sz w:val="28"/>
          <w:szCs w:val="28"/>
        </w:rPr>
        <w:t>进行</w:t>
      </w:r>
      <w:r>
        <w:rPr>
          <w:rFonts w:ascii="仿宋" w:eastAsia="仿宋" w:hAnsi="仿宋"/>
          <w:sz w:val="28"/>
          <w:szCs w:val="28"/>
        </w:rPr>
        <w:lastRenderedPageBreak/>
        <w:t>复审</w:t>
      </w:r>
      <w:r w:rsidRPr="00E953B1">
        <w:rPr>
          <w:rFonts w:ascii="仿宋" w:eastAsia="仿宋" w:hAnsi="仿宋"/>
          <w:sz w:val="28"/>
          <w:szCs w:val="28"/>
        </w:rPr>
        <w:t>，</w:t>
      </w:r>
      <w:r>
        <w:rPr>
          <w:rFonts w:ascii="仿宋" w:eastAsia="仿宋" w:hAnsi="仿宋" w:hint="eastAsia"/>
          <w:sz w:val="28"/>
          <w:szCs w:val="28"/>
        </w:rPr>
        <w:t>复审</w:t>
      </w:r>
      <w:r w:rsidRPr="00E953B1">
        <w:rPr>
          <w:rFonts w:ascii="仿宋" w:eastAsia="仿宋" w:hAnsi="仿宋"/>
          <w:sz w:val="28"/>
          <w:szCs w:val="28"/>
        </w:rPr>
        <w:t>结束后报领导小组。</w:t>
      </w:r>
    </w:p>
    <w:p w14:paraId="0B4538A0" w14:textId="77777777" w:rsidR="0033086D" w:rsidRPr="00E953B1" w:rsidRDefault="00261164" w:rsidP="002273CB">
      <w:pPr>
        <w:ind w:firstLineChars="202" w:firstLine="566"/>
        <w:rPr>
          <w:rFonts w:ascii="仿宋" w:eastAsia="仿宋" w:hAnsi="仿宋"/>
          <w:sz w:val="28"/>
          <w:szCs w:val="28"/>
        </w:rPr>
      </w:pPr>
      <w:r>
        <w:rPr>
          <w:rFonts w:ascii="仿宋" w:eastAsia="仿宋" w:hAnsi="仿宋"/>
          <w:sz w:val="28"/>
          <w:szCs w:val="28"/>
        </w:rPr>
        <w:t>3</w:t>
      </w:r>
      <w:r w:rsidR="0033086D" w:rsidRPr="00E953B1">
        <w:rPr>
          <w:rFonts w:ascii="仿宋" w:eastAsia="仿宋" w:hAnsi="仿宋" w:hint="eastAsia"/>
          <w:sz w:val="28"/>
          <w:szCs w:val="28"/>
        </w:rPr>
        <w:t>、</w:t>
      </w:r>
      <w:r w:rsidR="0033086D" w:rsidRPr="00E953B1">
        <w:rPr>
          <w:rFonts w:ascii="仿宋" w:eastAsia="仿宋" w:hAnsi="仿宋"/>
          <w:sz w:val="28"/>
          <w:szCs w:val="28"/>
        </w:rPr>
        <w:t>学校</w:t>
      </w:r>
      <w:r w:rsidR="0033086D" w:rsidRPr="00E953B1">
        <w:rPr>
          <w:rFonts w:ascii="仿宋" w:eastAsia="仿宋" w:hAnsi="仿宋" w:hint="eastAsia"/>
          <w:sz w:val="28"/>
          <w:szCs w:val="28"/>
        </w:rPr>
        <w:t>成立</w:t>
      </w:r>
      <w:r w:rsidR="001153C3" w:rsidRPr="00E953B1">
        <w:rPr>
          <w:rFonts w:ascii="仿宋" w:eastAsia="仿宋" w:hAnsi="仿宋" w:hint="eastAsia"/>
          <w:sz w:val="28"/>
          <w:szCs w:val="28"/>
        </w:rPr>
        <w:t>“世承学子”奖学金</w:t>
      </w:r>
      <w:r w:rsidR="001153C3" w:rsidRPr="00E953B1">
        <w:rPr>
          <w:rFonts w:ascii="仿宋" w:eastAsia="仿宋" w:hAnsi="仿宋"/>
          <w:sz w:val="28"/>
          <w:szCs w:val="28"/>
        </w:rPr>
        <w:t>评定工作</w:t>
      </w:r>
      <w:r w:rsidR="001153C3" w:rsidRPr="00E953B1">
        <w:rPr>
          <w:rFonts w:ascii="仿宋" w:eastAsia="仿宋" w:hAnsi="仿宋" w:hint="eastAsia"/>
          <w:sz w:val="28"/>
          <w:szCs w:val="28"/>
        </w:rPr>
        <w:t>领导小组</w:t>
      </w:r>
      <w:r w:rsidR="001153C3" w:rsidRPr="00E953B1">
        <w:rPr>
          <w:rFonts w:ascii="仿宋" w:eastAsia="仿宋" w:hAnsi="仿宋"/>
          <w:sz w:val="28"/>
          <w:szCs w:val="28"/>
        </w:rPr>
        <w:t>，由学工部、</w:t>
      </w:r>
      <w:r w:rsidR="001153C3" w:rsidRPr="00E953B1">
        <w:rPr>
          <w:rFonts w:ascii="仿宋" w:eastAsia="仿宋" w:hAnsi="仿宋" w:hint="eastAsia"/>
          <w:sz w:val="28"/>
          <w:szCs w:val="28"/>
        </w:rPr>
        <w:t>团委</w:t>
      </w:r>
      <w:r w:rsidR="001153C3" w:rsidRPr="00E953B1">
        <w:rPr>
          <w:rFonts w:ascii="仿宋" w:eastAsia="仿宋" w:hAnsi="仿宋"/>
          <w:sz w:val="28"/>
          <w:szCs w:val="28"/>
        </w:rPr>
        <w:t>、</w:t>
      </w:r>
      <w:r w:rsidR="000E04DF">
        <w:rPr>
          <w:rFonts w:ascii="仿宋" w:eastAsia="仿宋" w:hAnsi="仿宋" w:hint="eastAsia"/>
          <w:sz w:val="28"/>
          <w:szCs w:val="28"/>
        </w:rPr>
        <w:t>基教处</w:t>
      </w:r>
      <w:r w:rsidR="000E04DF">
        <w:rPr>
          <w:rFonts w:ascii="仿宋" w:eastAsia="仿宋" w:hAnsi="仿宋"/>
          <w:sz w:val="28"/>
          <w:szCs w:val="28"/>
        </w:rPr>
        <w:t>、</w:t>
      </w:r>
      <w:r w:rsidR="001153C3" w:rsidRPr="00E953B1">
        <w:rPr>
          <w:rFonts w:ascii="仿宋" w:eastAsia="仿宋" w:hAnsi="仿宋" w:hint="eastAsia"/>
          <w:sz w:val="28"/>
          <w:szCs w:val="28"/>
        </w:rPr>
        <w:t>国际交流处</w:t>
      </w:r>
      <w:r w:rsidR="001153C3" w:rsidRPr="00E953B1">
        <w:rPr>
          <w:rFonts w:ascii="仿宋" w:eastAsia="仿宋" w:hAnsi="仿宋"/>
          <w:sz w:val="28"/>
          <w:szCs w:val="28"/>
        </w:rPr>
        <w:t>、</w:t>
      </w:r>
      <w:r w:rsidR="001153C3" w:rsidRPr="00E953B1">
        <w:rPr>
          <w:rFonts w:ascii="仿宋" w:eastAsia="仿宋" w:hAnsi="仿宋" w:hint="eastAsia"/>
          <w:sz w:val="28"/>
          <w:szCs w:val="28"/>
        </w:rPr>
        <w:t>教务处</w:t>
      </w:r>
      <w:r>
        <w:rPr>
          <w:rFonts w:ascii="仿宋" w:eastAsia="仿宋" w:hAnsi="仿宋" w:hint="eastAsia"/>
          <w:sz w:val="28"/>
          <w:szCs w:val="28"/>
        </w:rPr>
        <w:t>等</w:t>
      </w:r>
      <w:r>
        <w:rPr>
          <w:rFonts w:ascii="仿宋" w:eastAsia="仿宋" w:hAnsi="仿宋"/>
          <w:sz w:val="28"/>
          <w:szCs w:val="28"/>
        </w:rPr>
        <w:t>部处</w:t>
      </w:r>
      <w:r w:rsidR="001153C3" w:rsidRPr="00E953B1">
        <w:rPr>
          <w:rFonts w:ascii="仿宋" w:eastAsia="仿宋" w:hAnsi="仿宋" w:hint="eastAsia"/>
          <w:sz w:val="28"/>
          <w:szCs w:val="28"/>
        </w:rPr>
        <w:t>领导</w:t>
      </w:r>
      <w:r>
        <w:rPr>
          <w:rFonts w:ascii="仿宋" w:eastAsia="仿宋" w:hAnsi="仿宋" w:hint="eastAsia"/>
          <w:sz w:val="28"/>
          <w:szCs w:val="28"/>
        </w:rPr>
        <w:t>、</w:t>
      </w:r>
      <w:r w:rsidR="001153C3" w:rsidRPr="00E953B1">
        <w:rPr>
          <w:rFonts w:ascii="仿宋" w:eastAsia="仿宋" w:hAnsi="仿宋" w:hint="eastAsia"/>
          <w:sz w:val="28"/>
          <w:szCs w:val="28"/>
        </w:rPr>
        <w:t>有师范专业的</w:t>
      </w:r>
      <w:r w:rsidR="001153C3" w:rsidRPr="00E953B1">
        <w:rPr>
          <w:rFonts w:ascii="仿宋" w:eastAsia="仿宋" w:hAnsi="仿宋"/>
          <w:sz w:val="28"/>
          <w:szCs w:val="28"/>
        </w:rPr>
        <w:t>学院领导</w:t>
      </w:r>
      <w:r>
        <w:rPr>
          <w:rFonts w:ascii="仿宋" w:eastAsia="仿宋" w:hAnsi="仿宋" w:hint="eastAsia"/>
          <w:sz w:val="28"/>
          <w:szCs w:val="28"/>
        </w:rPr>
        <w:t>和</w:t>
      </w:r>
      <w:r>
        <w:rPr>
          <w:rFonts w:ascii="仿宋" w:eastAsia="仿宋" w:hAnsi="仿宋"/>
          <w:sz w:val="28"/>
          <w:szCs w:val="28"/>
        </w:rPr>
        <w:t>部分专家</w:t>
      </w:r>
      <w:r w:rsidR="001153C3" w:rsidRPr="00E953B1">
        <w:rPr>
          <w:rFonts w:ascii="仿宋" w:eastAsia="仿宋" w:hAnsi="仿宋" w:hint="eastAsia"/>
          <w:sz w:val="28"/>
          <w:szCs w:val="28"/>
        </w:rPr>
        <w:t>组成</w:t>
      </w:r>
      <w:r w:rsidR="001153C3" w:rsidRPr="00E953B1">
        <w:rPr>
          <w:rFonts w:ascii="仿宋" w:eastAsia="仿宋" w:hAnsi="仿宋"/>
          <w:sz w:val="28"/>
          <w:szCs w:val="28"/>
        </w:rPr>
        <w:t>，领导小组负责对奖学金</w:t>
      </w:r>
      <w:r w:rsidR="001153C3" w:rsidRPr="00E953B1">
        <w:rPr>
          <w:rFonts w:ascii="仿宋" w:eastAsia="仿宋" w:hAnsi="仿宋" w:hint="eastAsia"/>
          <w:sz w:val="28"/>
          <w:szCs w:val="28"/>
        </w:rPr>
        <w:t>评定</w:t>
      </w:r>
      <w:r w:rsidR="001153C3" w:rsidRPr="00E953B1">
        <w:rPr>
          <w:rFonts w:ascii="仿宋" w:eastAsia="仿宋" w:hAnsi="仿宋"/>
          <w:sz w:val="28"/>
          <w:szCs w:val="28"/>
        </w:rPr>
        <w:t>进行终审</w:t>
      </w:r>
      <w:r w:rsidR="001153C3" w:rsidRPr="00E953B1">
        <w:rPr>
          <w:rFonts w:ascii="仿宋" w:eastAsia="仿宋" w:hAnsi="仿宋" w:hint="eastAsia"/>
          <w:sz w:val="28"/>
          <w:szCs w:val="28"/>
        </w:rPr>
        <w:t>，</w:t>
      </w:r>
      <w:r w:rsidR="001153C3" w:rsidRPr="00E953B1">
        <w:rPr>
          <w:rFonts w:ascii="仿宋" w:eastAsia="仿宋" w:hAnsi="仿宋"/>
          <w:sz w:val="28"/>
          <w:szCs w:val="28"/>
        </w:rPr>
        <w:t>决定获奖名单。</w:t>
      </w:r>
    </w:p>
    <w:p w14:paraId="7999FEB4" w14:textId="77777777" w:rsidR="00B47D99" w:rsidRPr="00E953B1" w:rsidRDefault="00B47D99" w:rsidP="002273CB">
      <w:pPr>
        <w:ind w:firstLineChars="202" w:firstLine="566"/>
        <w:rPr>
          <w:rFonts w:ascii="仿宋" w:eastAsia="仿宋" w:hAnsi="仿宋"/>
          <w:sz w:val="28"/>
          <w:szCs w:val="28"/>
        </w:rPr>
      </w:pPr>
    </w:p>
    <w:p w14:paraId="23CD4284" w14:textId="71E6C5E6" w:rsidR="004D28B3" w:rsidRPr="00B47D99" w:rsidRDefault="004D28B3" w:rsidP="002273CB">
      <w:pPr>
        <w:ind w:firstLineChars="202" w:firstLine="608"/>
        <w:rPr>
          <w:rFonts w:ascii="仿宋" w:eastAsia="仿宋" w:hAnsi="仿宋"/>
          <w:b/>
          <w:sz w:val="30"/>
          <w:szCs w:val="30"/>
        </w:rPr>
      </w:pPr>
      <w:r w:rsidRPr="00B47D99">
        <w:rPr>
          <w:rFonts w:ascii="仿宋" w:eastAsia="仿宋" w:hAnsi="仿宋" w:hint="eastAsia"/>
          <w:b/>
          <w:sz w:val="30"/>
          <w:szCs w:val="30"/>
        </w:rPr>
        <w:t>四</w:t>
      </w:r>
      <w:r w:rsidRPr="00B47D99">
        <w:rPr>
          <w:rFonts w:ascii="仿宋" w:eastAsia="仿宋" w:hAnsi="仿宋"/>
          <w:b/>
          <w:sz w:val="30"/>
          <w:szCs w:val="30"/>
        </w:rPr>
        <w:t>、</w:t>
      </w:r>
      <w:r w:rsidRPr="00B47D99">
        <w:rPr>
          <w:rFonts w:ascii="仿宋" w:eastAsia="仿宋" w:hAnsi="仿宋" w:hint="eastAsia"/>
          <w:b/>
          <w:sz w:val="30"/>
          <w:szCs w:val="30"/>
        </w:rPr>
        <w:t>申请</w:t>
      </w:r>
      <w:r w:rsidRPr="00B47D99">
        <w:rPr>
          <w:rFonts w:ascii="仿宋" w:eastAsia="仿宋" w:hAnsi="仿宋"/>
          <w:b/>
          <w:sz w:val="30"/>
          <w:szCs w:val="30"/>
        </w:rPr>
        <w:t>及审核要求</w:t>
      </w:r>
    </w:p>
    <w:p w14:paraId="147D9700" w14:textId="28B0F576" w:rsidR="004D28B3" w:rsidRPr="00E953B1" w:rsidRDefault="004D28B3" w:rsidP="002273CB">
      <w:pPr>
        <w:ind w:firstLineChars="202" w:firstLine="566"/>
        <w:rPr>
          <w:rFonts w:ascii="仿宋" w:eastAsia="仿宋" w:hAnsi="仿宋"/>
          <w:sz w:val="28"/>
          <w:szCs w:val="28"/>
        </w:rPr>
      </w:pPr>
      <w:r w:rsidRPr="00E953B1">
        <w:rPr>
          <w:rFonts w:ascii="仿宋" w:eastAsia="仿宋" w:hAnsi="仿宋" w:hint="eastAsia"/>
          <w:sz w:val="28"/>
          <w:szCs w:val="28"/>
        </w:rPr>
        <w:t>1、申请者</w:t>
      </w:r>
      <w:r w:rsidRPr="00E953B1">
        <w:rPr>
          <w:rFonts w:ascii="仿宋" w:eastAsia="仿宋" w:hAnsi="仿宋"/>
          <w:sz w:val="28"/>
          <w:szCs w:val="28"/>
        </w:rPr>
        <w:t>应保证</w:t>
      </w:r>
      <w:r w:rsidRPr="00E953B1">
        <w:rPr>
          <w:rFonts w:ascii="仿宋" w:eastAsia="仿宋" w:hAnsi="仿宋" w:hint="eastAsia"/>
          <w:sz w:val="28"/>
          <w:szCs w:val="28"/>
        </w:rPr>
        <w:t>所有</w:t>
      </w:r>
      <w:r w:rsidRPr="00E953B1">
        <w:rPr>
          <w:rFonts w:ascii="仿宋" w:eastAsia="仿宋" w:hAnsi="仿宋"/>
          <w:sz w:val="28"/>
          <w:szCs w:val="28"/>
        </w:rPr>
        <w:t>申请材料</w:t>
      </w:r>
      <w:r w:rsidR="00653E1C">
        <w:rPr>
          <w:rFonts w:ascii="仿宋" w:eastAsia="仿宋" w:hAnsi="仿宋" w:hint="eastAsia"/>
          <w:sz w:val="28"/>
          <w:szCs w:val="28"/>
        </w:rPr>
        <w:t>的</w:t>
      </w:r>
      <w:r w:rsidRPr="00E953B1">
        <w:rPr>
          <w:rFonts w:ascii="仿宋" w:eastAsia="仿宋" w:hAnsi="仿宋" w:hint="eastAsia"/>
          <w:sz w:val="28"/>
          <w:szCs w:val="28"/>
        </w:rPr>
        <w:t>真实</w:t>
      </w:r>
      <w:r w:rsidRPr="00E953B1">
        <w:rPr>
          <w:rFonts w:ascii="仿宋" w:eastAsia="仿宋" w:hAnsi="仿宋"/>
          <w:sz w:val="28"/>
          <w:szCs w:val="28"/>
        </w:rPr>
        <w:t>性</w:t>
      </w:r>
      <w:r w:rsidRPr="00E953B1">
        <w:rPr>
          <w:rFonts w:ascii="仿宋" w:eastAsia="仿宋" w:hAnsi="仿宋" w:hint="eastAsia"/>
          <w:sz w:val="28"/>
          <w:szCs w:val="28"/>
        </w:rPr>
        <w:t>，获奖</w:t>
      </w:r>
      <w:r w:rsidRPr="00E953B1">
        <w:rPr>
          <w:rFonts w:ascii="仿宋" w:eastAsia="仿宋" w:hAnsi="仿宋"/>
          <w:sz w:val="28"/>
          <w:szCs w:val="28"/>
        </w:rPr>
        <w:t>名称</w:t>
      </w:r>
      <w:r w:rsidRPr="00E953B1">
        <w:rPr>
          <w:rFonts w:ascii="仿宋" w:eastAsia="仿宋" w:hAnsi="仿宋" w:hint="eastAsia"/>
          <w:sz w:val="28"/>
          <w:szCs w:val="28"/>
        </w:rPr>
        <w:t>使用</w:t>
      </w:r>
      <w:r w:rsidRPr="00E953B1">
        <w:rPr>
          <w:rFonts w:ascii="仿宋" w:eastAsia="仿宋" w:hAnsi="仿宋"/>
          <w:sz w:val="28"/>
          <w:szCs w:val="28"/>
        </w:rPr>
        <w:t>全</w:t>
      </w:r>
      <w:r w:rsidRPr="00E953B1">
        <w:rPr>
          <w:rFonts w:ascii="仿宋" w:eastAsia="仿宋" w:hAnsi="仿宋" w:hint="eastAsia"/>
          <w:sz w:val="28"/>
          <w:szCs w:val="28"/>
        </w:rPr>
        <w:t>称。材料</w:t>
      </w:r>
      <w:r w:rsidRPr="00E953B1">
        <w:rPr>
          <w:rFonts w:ascii="仿宋" w:eastAsia="仿宋" w:hAnsi="仿宋"/>
          <w:sz w:val="28"/>
          <w:szCs w:val="28"/>
        </w:rPr>
        <w:t>不完整、不</w:t>
      </w:r>
      <w:r w:rsidRPr="00E953B1">
        <w:rPr>
          <w:rFonts w:ascii="仿宋" w:eastAsia="仿宋" w:hAnsi="仿宋" w:hint="eastAsia"/>
          <w:sz w:val="28"/>
          <w:szCs w:val="28"/>
        </w:rPr>
        <w:t>清晰</w:t>
      </w:r>
      <w:r w:rsidRPr="00E953B1">
        <w:rPr>
          <w:rFonts w:ascii="仿宋" w:eastAsia="仿宋" w:hAnsi="仿宋"/>
          <w:sz w:val="28"/>
          <w:szCs w:val="28"/>
        </w:rPr>
        <w:t>、不准确的</w:t>
      </w:r>
      <w:r w:rsidRPr="00E953B1">
        <w:rPr>
          <w:rFonts w:ascii="仿宋" w:eastAsia="仿宋" w:hAnsi="仿宋" w:hint="eastAsia"/>
          <w:sz w:val="28"/>
          <w:szCs w:val="28"/>
        </w:rPr>
        <w:t>不予</w:t>
      </w:r>
      <w:r w:rsidRPr="00E953B1">
        <w:rPr>
          <w:rFonts w:ascii="仿宋" w:eastAsia="仿宋" w:hAnsi="仿宋"/>
          <w:sz w:val="28"/>
          <w:szCs w:val="28"/>
        </w:rPr>
        <w:t>认定积分</w:t>
      </w:r>
      <w:r w:rsidRPr="00E953B1">
        <w:rPr>
          <w:rFonts w:ascii="仿宋" w:eastAsia="仿宋" w:hAnsi="仿宋" w:hint="eastAsia"/>
          <w:sz w:val="28"/>
          <w:szCs w:val="28"/>
        </w:rPr>
        <w:t>。</w:t>
      </w:r>
    </w:p>
    <w:p w14:paraId="311694B2" w14:textId="77777777" w:rsidR="004D28B3" w:rsidRPr="00E953B1" w:rsidRDefault="004D28B3" w:rsidP="002273CB">
      <w:pPr>
        <w:ind w:firstLineChars="202" w:firstLine="566"/>
        <w:rPr>
          <w:rFonts w:ascii="仿宋" w:eastAsia="仿宋" w:hAnsi="仿宋"/>
          <w:sz w:val="28"/>
          <w:szCs w:val="28"/>
        </w:rPr>
      </w:pPr>
      <w:r w:rsidRPr="00E953B1">
        <w:rPr>
          <w:rFonts w:ascii="仿宋" w:eastAsia="仿宋" w:hAnsi="仿宋"/>
          <w:sz w:val="28"/>
          <w:szCs w:val="28"/>
        </w:rPr>
        <w:t>2</w:t>
      </w:r>
      <w:r w:rsidRPr="00E953B1">
        <w:rPr>
          <w:rFonts w:ascii="仿宋" w:eastAsia="仿宋" w:hAnsi="仿宋" w:hint="eastAsia"/>
          <w:sz w:val="28"/>
          <w:szCs w:val="28"/>
        </w:rPr>
        <w:t>、申请者</w:t>
      </w:r>
      <w:r w:rsidRPr="00E953B1">
        <w:rPr>
          <w:rFonts w:ascii="仿宋" w:eastAsia="仿宋" w:hAnsi="仿宋"/>
          <w:sz w:val="28"/>
          <w:szCs w:val="28"/>
        </w:rPr>
        <w:t>有</w:t>
      </w:r>
      <w:r w:rsidRPr="00E953B1">
        <w:rPr>
          <w:rFonts w:ascii="仿宋" w:eastAsia="仿宋" w:hAnsi="仿宋" w:hint="eastAsia"/>
          <w:sz w:val="28"/>
          <w:szCs w:val="28"/>
        </w:rPr>
        <w:t>任何</w:t>
      </w:r>
      <w:r w:rsidRPr="00E953B1">
        <w:rPr>
          <w:rFonts w:ascii="仿宋" w:eastAsia="仿宋" w:hAnsi="仿宋"/>
          <w:sz w:val="28"/>
          <w:szCs w:val="28"/>
        </w:rPr>
        <w:t>造假行为</w:t>
      </w:r>
      <w:r w:rsidRPr="00E953B1">
        <w:rPr>
          <w:rFonts w:ascii="仿宋" w:eastAsia="仿宋" w:hAnsi="仿宋" w:hint="eastAsia"/>
          <w:sz w:val="28"/>
          <w:szCs w:val="28"/>
        </w:rPr>
        <w:t>，一经</w:t>
      </w:r>
      <w:r w:rsidRPr="00E953B1">
        <w:rPr>
          <w:rFonts w:ascii="仿宋" w:eastAsia="仿宋" w:hAnsi="仿宋"/>
          <w:sz w:val="28"/>
          <w:szCs w:val="28"/>
        </w:rPr>
        <w:t>发现，</w:t>
      </w:r>
      <w:r w:rsidRPr="00E953B1">
        <w:rPr>
          <w:rFonts w:ascii="仿宋" w:eastAsia="仿宋" w:hAnsi="仿宋" w:hint="eastAsia"/>
          <w:sz w:val="28"/>
          <w:szCs w:val="28"/>
        </w:rPr>
        <w:t>取消</w:t>
      </w:r>
      <w:r w:rsidRPr="00E953B1">
        <w:rPr>
          <w:rFonts w:ascii="仿宋" w:eastAsia="仿宋" w:hAnsi="仿宋"/>
          <w:sz w:val="28"/>
          <w:szCs w:val="28"/>
        </w:rPr>
        <w:t>评奖资格，予以全校通报</w:t>
      </w:r>
      <w:r w:rsidRPr="00E953B1">
        <w:rPr>
          <w:rFonts w:ascii="仿宋" w:eastAsia="仿宋" w:hAnsi="仿宋" w:hint="eastAsia"/>
          <w:sz w:val="28"/>
          <w:szCs w:val="28"/>
        </w:rPr>
        <w:t>。</w:t>
      </w:r>
    </w:p>
    <w:p w14:paraId="4A534542" w14:textId="77777777" w:rsidR="004D28B3" w:rsidRDefault="004D28B3" w:rsidP="002273CB">
      <w:pPr>
        <w:ind w:firstLineChars="202" w:firstLine="566"/>
        <w:rPr>
          <w:rFonts w:ascii="仿宋" w:eastAsia="仿宋" w:hAnsi="仿宋"/>
          <w:sz w:val="28"/>
          <w:szCs w:val="28"/>
        </w:rPr>
      </w:pPr>
      <w:r w:rsidRPr="00E953B1">
        <w:rPr>
          <w:rFonts w:ascii="仿宋" w:eastAsia="仿宋" w:hAnsi="仿宋"/>
          <w:sz w:val="28"/>
          <w:szCs w:val="28"/>
        </w:rPr>
        <w:t>3</w:t>
      </w:r>
      <w:r w:rsidRPr="00E953B1">
        <w:rPr>
          <w:rFonts w:ascii="仿宋" w:eastAsia="仿宋" w:hAnsi="仿宋" w:hint="eastAsia"/>
          <w:sz w:val="28"/>
          <w:szCs w:val="28"/>
        </w:rPr>
        <w:t>、学院</w:t>
      </w:r>
      <w:r w:rsidRPr="00E953B1">
        <w:rPr>
          <w:rFonts w:ascii="仿宋" w:eastAsia="仿宋" w:hAnsi="仿宋"/>
          <w:sz w:val="28"/>
          <w:szCs w:val="28"/>
        </w:rPr>
        <w:t>应对</w:t>
      </w:r>
      <w:r w:rsidRPr="00E953B1">
        <w:rPr>
          <w:rFonts w:ascii="仿宋" w:eastAsia="仿宋" w:hAnsi="仿宋" w:hint="eastAsia"/>
          <w:sz w:val="28"/>
          <w:szCs w:val="28"/>
        </w:rPr>
        <w:t>所申报</w:t>
      </w:r>
      <w:r w:rsidRPr="00E953B1">
        <w:rPr>
          <w:rFonts w:ascii="仿宋" w:eastAsia="仿宋" w:hAnsi="仿宋"/>
          <w:sz w:val="28"/>
          <w:szCs w:val="28"/>
        </w:rPr>
        <w:t>材料严格审核，</w:t>
      </w:r>
      <w:r w:rsidRPr="00E953B1">
        <w:rPr>
          <w:rFonts w:ascii="仿宋" w:eastAsia="仿宋" w:hAnsi="仿宋" w:hint="eastAsia"/>
          <w:sz w:val="28"/>
          <w:szCs w:val="28"/>
        </w:rPr>
        <w:t>并</w:t>
      </w:r>
      <w:r w:rsidRPr="00E953B1">
        <w:rPr>
          <w:rFonts w:ascii="仿宋" w:eastAsia="仿宋" w:hAnsi="仿宋"/>
          <w:sz w:val="28"/>
          <w:szCs w:val="28"/>
        </w:rPr>
        <w:t>对材料的真实性</w:t>
      </w:r>
      <w:r w:rsidRPr="00E953B1">
        <w:rPr>
          <w:rFonts w:ascii="仿宋" w:eastAsia="仿宋" w:hAnsi="仿宋" w:hint="eastAsia"/>
          <w:sz w:val="28"/>
          <w:szCs w:val="28"/>
        </w:rPr>
        <w:t>和</w:t>
      </w:r>
      <w:r w:rsidRPr="00E953B1">
        <w:rPr>
          <w:rFonts w:ascii="仿宋" w:eastAsia="仿宋" w:hAnsi="仿宋"/>
          <w:sz w:val="28"/>
          <w:szCs w:val="28"/>
        </w:rPr>
        <w:t>准确性</w:t>
      </w:r>
      <w:r w:rsidRPr="00E953B1">
        <w:rPr>
          <w:rFonts w:ascii="仿宋" w:eastAsia="仿宋" w:hAnsi="仿宋" w:hint="eastAsia"/>
          <w:sz w:val="28"/>
          <w:szCs w:val="28"/>
        </w:rPr>
        <w:t>负责。</w:t>
      </w:r>
    </w:p>
    <w:p w14:paraId="7794D196" w14:textId="77777777" w:rsidR="00B47D99" w:rsidRPr="00E953B1" w:rsidRDefault="00B47D99" w:rsidP="00CE3054">
      <w:pPr>
        <w:rPr>
          <w:rFonts w:ascii="仿宋" w:eastAsia="仿宋" w:hAnsi="仿宋"/>
          <w:sz w:val="28"/>
          <w:szCs w:val="28"/>
        </w:rPr>
      </w:pPr>
    </w:p>
    <w:p w14:paraId="233954D1" w14:textId="77777777" w:rsidR="004D28B3" w:rsidRPr="00B47D99" w:rsidRDefault="004D28B3" w:rsidP="00CE3054">
      <w:pPr>
        <w:rPr>
          <w:rFonts w:ascii="仿宋" w:eastAsia="仿宋" w:hAnsi="仿宋"/>
          <w:b/>
          <w:sz w:val="30"/>
          <w:szCs w:val="30"/>
        </w:rPr>
      </w:pPr>
      <w:r w:rsidRPr="00B47D99">
        <w:rPr>
          <w:rFonts w:ascii="仿宋" w:eastAsia="仿宋" w:hAnsi="仿宋" w:hint="eastAsia"/>
          <w:b/>
          <w:sz w:val="30"/>
          <w:szCs w:val="30"/>
        </w:rPr>
        <w:t>五</w:t>
      </w:r>
      <w:r w:rsidRPr="00B47D99">
        <w:rPr>
          <w:rFonts w:ascii="仿宋" w:eastAsia="仿宋" w:hAnsi="仿宋"/>
          <w:b/>
          <w:sz w:val="30"/>
          <w:szCs w:val="30"/>
        </w:rPr>
        <w:t>、其他说明。</w:t>
      </w:r>
    </w:p>
    <w:p w14:paraId="69778A00" w14:textId="77777777" w:rsidR="004D28B3" w:rsidRPr="00E953B1" w:rsidRDefault="004D28B3" w:rsidP="002273CB">
      <w:pPr>
        <w:ind w:firstLineChars="202" w:firstLine="566"/>
        <w:rPr>
          <w:rFonts w:ascii="仿宋" w:eastAsia="仿宋" w:hAnsi="仿宋"/>
          <w:sz w:val="28"/>
          <w:szCs w:val="28"/>
        </w:rPr>
      </w:pPr>
      <w:r w:rsidRPr="00E953B1">
        <w:rPr>
          <w:rFonts w:ascii="仿宋" w:eastAsia="仿宋" w:hAnsi="仿宋" w:hint="eastAsia"/>
          <w:sz w:val="28"/>
          <w:szCs w:val="28"/>
        </w:rPr>
        <w:t>1、</w:t>
      </w:r>
      <w:r w:rsidRPr="00E953B1">
        <w:rPr>
          <w:rFonts w:ascii="仿宋" w:eastAsia="仿宋" w:hAnsi="仿宋"/>
          <w:sz w:val="28"/>
          <w:szCs w:val="28"/>
        </w:rPr>
        <w:t>奖学金终审结束后原则上将进行公示，</w:t>
      </w:r>
      <w:r w:rsidR="00840854">
        <w:rPr>
          <w:rFonts w:ascii="仿宋" w:eastAsia="仿宋" w:hAnsi="仿宋" w:hint="eastAsia"/>
          <w:sz w:val="28"/>
          <w:szCs w:val="28"/>
        </w:rPr>
        <w:t>公示</w:t>
      </w:r>
      <w:r w:rsidRPr="00E953B1">
        <w:rPr>
          <w:rFonts w:ascii="仿宋" w:eastAsia="仿宋" w:hAnsi="仿宋"/>
          <w:sz w:val="28"/>
          <w:szCs w:val="28"/>
        </w:rPr>
        <w:t>时间为</w:t>
      </w:r>
      <w:r w:rsidRPr="00E953B1">
        <w:rPr>
          <w:rFonts w:ascii="仿宋" w:eastAsia="仿宋" w:hAnsi="仿宋" w:hint="eastAsia"/>
          <w:sz w:val="28"/>
          <w:szCs w:val="28"/>
        </w:rPr>
        <w:t>一周</w:t>
      </w:r>
      <w:r w:rsidRPr="00E953B1">
        <w:rPr>
          <w:rFonts w:ascii="仿宋" w:eastAsia="仿宋" w:hAnsi="仿宋"/>
          <w:sz w:val="28"/>
          <w:szCs w:val="28"/>
        </w:rPr>
        <w:t>（</w:t>
      </w:r>
      <w:r w:rsidRPr="00E953B1">
        <w:rPr>
          <w:rFonts w:ascii="仿宋" w:eastAsia="仿宋" w:hAnsi="仿宋" w:hint="eastAsia"/>
          <w:sz w:val="28"/>
          <w:szCs w:val="28"/>
        </w:rPr>
        <w:t>含</w:t>
      </w:r>
      <w:r w:rsidRPr="00E953B1">
        <w:rPr>
          <w:rFonts w:ascii="仿宋" w:eastAsia="仿宋" w:hAnsi="仿宋"/>
          <w:sz w:val="28"/>
          <w:szCs w:val="28"/>
        </w:rPr>
        <w:t>非工作日）</w:t>
      </w:r>
      <w:r w:rsidRPr="00E953B1">
        <w:rPr>
          <w:rFonts w:ascii="仿宋" w:eastAsia="仿宋" w:hAnsi="仿宋" w:hint="eastAsia"/>
          <w:sz w:val="28"/>
          <w:szCs w:val="28"/>
        </w:rPr>
        <w:t>。</w:t>
      </w:r>
    </w:p>
    <w:p w14:paraId="29F6050F" w14:textId="77777777" w:rsidR="004D28B3" w:rsidRPr="00E953B1" w:rsidRDefault="004D28B3" w:rsidP="002273CB">
      <w:pPr>
        <w:ind w:firstLineChars="202" w:firstLine="566"/>
        <w:rPr>
          <w:rFonts w:ascii="仿宋" w:eastAsia="仿宋" w:hAnsi="仿宋"/>
          <w:sz w:val="28"/>
          <w:szCs w:val="28"/>
        </w:rPr>
      </w:pPr>
      <w:r w:rsidRPr="00E953B1">
        <w:rPr>
          <w:rFonts w:ascii="仿宋" w:eastAsia="仿宋" w:hAnsi="仿宋"/>
          <w:sz w:val="28"/>
          <w:szCs w:val="28"/>
        </w:rPr>
        <w:t>2</w:t>
      </w:r>
      <w:r w:rsidRPr="00E953B1">
        <w:rPr>
          <w:rFonts w:ascii="仿宋" w:eastAsia="仿宋" w:hAnsi="仿宋" w:hint="eastAsia"/>
          <w:sz w:val="28"/>
          <w:szCs w:val="28"/>
        </w:rPr>
        <w:t>、</w:t>
      </w:r>
      <w:r w:rsidRPr="00E953B1">
        <w:rPr>
          <w:rFonts w:ascii="仿宋" w:eastAsia="仿宋" w:hAnsi="仿宋"/>
          <w:sz w:val="28"/>
          <w:szCs w:val="28"/>
        </w:rPr>
        <w:t>领导小组负责评奖</w:t>
      </w:r>
      <w:r w:rsidRPr="00E953B1">
        <w:rPr>
          <w:rFonts w:ascii="仿宋" w:eastAsia="仿宋" w:hAnsi="仿宋" w:hint="eastAsia"/>
          <w:sz w:val="28"/>
          <w:szCs w:val="28"/>
        </w:rPr>
        <w:t>结果</w:t>
      </w:r>
      <w:r w:rsidRPr="00E953B1">
        <w:rPr>
          <w:rFonts w:ascii="仿宋" w:eastAsia="仿宋" w:hAnsi="仿宋"/>
          <w:sz w:val="28"/>
          <w:szCs w:val="28"/>
        </w:rPr>
        <w:t>的</w:t>
      </w:r>
      <w:r w:rsidRPr="00E953B1">
        <w:rPr>
          <w:rFonts w:ascii="仿宋" w:eastAsia="仿宋" w:hAnsi="仿宋" w:hint="eastAsia"/>
          <w:sz w:val="28"/>
          <w:szCs w:val="28"/>
        </w:rPr>
        <w:t>最终</w:t>
      </w:r>
      <w:r w:rsidRPr="00E953B1">
        <w:rPr>
          <w:rFonts w:ascii="仿宋" w:eastAsia="仿宋" w:hAnsi="仿宋"/>
          <w:sz w:val="28"/>
          <w:szCs w:val="28"/>
        </w:rPr>
        <w:t>解释工作。</w:t>
      </w:r>
    </w:p>
    <w:p w14:paraId="5E2CC8DE" w14:textId="77777777" w:rsidR="004D28B3" w:rsidRPr="00E953B1" w:rsidRDefault="004D28B3" w:rsidP="00CE3054">
      <w:pPr>
        <w:rPr>
          <w:rFonts w:ascii="仿宋" w:eastAsia="仿宋" w:hAnsi="仿宋"/>
          <w:sz w:val="28"/>
          <w:szCs w:val="28"/>
        </w:rPr>
      </w:pPr>
    </w:p>
    <w:p w14:paraId="7722E43B" w14:textId="77777777" w:rsidR="004D28B3" w:rsidRPr="00E953B1" w:rsidRDefault="004D28B3" w:rsidP="00E953B1">
      <w:pPr>
        <w:jc w:val="right"/>
        <w:rPr>
          <w:rFonts w:ascii="仿宋" w:eastAsia="仿宋" w:hAnsi="仿宋"/>
          <w:sz w:val="28"/>
          <w:szCs w:val="28"/>
        </w:rPr>
      </w:pPr>
      <w:r w:rsidRPr="00E953B1">
        <w:rPr>
          <w:rFonts w:ascii="仿宋" w:eastAsia="仿宋" w:hAnsi="仿宋" w:hint="eastAsia"/>
          <w:sz w:val="28"/>
          <w:szCs w:val="28"/>
        </w:rPr>
        <w:t>教务处</w:t>
      </w:r>
    </w:p>
    <w:p w14:paraId="109AA7BE" w14:textId="6A32E821" w:rsidR="004D28B3" w:rsidRPr="00E953B1" w:rsidRDefault="00E1143E" w:rsidP="00E953B1">
      <w:pPr>
        <w:jc w:val="right"/>
        <w:rPr>
          <w:rFonts w:ascii="仿宋" w:eastAsia="仿宋" w:hAnsi="仿宋"/>
          <w:sz w:val="28"/>
          <w:szCs w:val="28"/>
        </w:rPr>
      </w:pPr>
      <w:r>
        <w:rPr>
          <w:rFonts w:ascii="仿宋" w:eastAsia="仿宋" w:hAnsi="仿宋" w:hint="eastAsia"/>
          <w:sz w:val="28"/>
          <w:szCs w:val="28"/>
        </w:rPr>
        <w:t>2023</w:t>
      </w:r>
      <w:r w:rsidR="004D28B3" w:rsidRPr="00E953B1">
        <w:rPr>
          <w:rFonts w:ascii="仿宋" w:eastAsia="仿宋" w:hAnsi="仿宋" w:hint="eastAsia"/>
          <w:sz w:val="28"/>
          <w:szCs w:val="28"/>
        </w:rPr>
        <w:t>年</w:t>
      </w:r>
      <w:r w:rsidR="00537F34">
        <w:rPr>
          <w:rFonts w:ascii="仿宋" w:eastAsia="仿宋" w:hAnsi="仿宋" w:hint="eastAsia"/>
          <w:sz w:val="28"/>
          <w:szCs w:val="28"/>
        </w:rPr>
        <w:t>6</w:t>
      </w:r>
      <w:r w:rsidR="004D28B3" w:rsidRPr="00E953B1">
        <w:rPr>
          <w:rFonts w:ascii="仿宋" w:eastAsia="仿宋" w:hAnsi="仿宋" w:hint="eastAsia"/>
          <w:sz w:val="28"/>
          <w:szCs w:val="28"/>
        </w:rPr>
        <w:t>月</w:t>
      </w:r>
      <w:r w:rsidR="00C91548">
        <w:rPr>
          <w:rFonts w:ascii="仿宋" w:eastAsia="仿宋" w:hAnsi="仿宋" w:hint="eastAsia"/>
          <w:sz w:val="28"/>
          <w:szCs w:val="28"/>
        </w:rPr>
        <w:t>7日</w:t>
      </w:r>
      <w:bookmarkStart w:id="0" w:name="_GoBack"/>
      <w:bookmarkEnd w:id="0"/>
    </w:p>
    <w:sectPr w:rsidR="004D28B3" w:rsidRPr="00E953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A1BD7" w14:textId="77777777" w:rsidR="007F6636" w:rsidRDefault="007F6636" w:rsidP="009914B9">
      <w:r>
        <w:separator/>
      </w:r>
    </w:p>
  </w:endnote>
  <w:endnote w:type="continuationSeparator" w:id="0">
    <w:p w14:paraId="2D7C1831" w14:textId="77777777" w:rsidR="007F6636" w:rsidRDefault="007F6636" w:rsidP="0099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9848E" w14:textId="77777777" w:rsidR="007F6636" w:rsidRDefault="007F6636" w:rsidP="009914B9">
      <w:r>
        <w:separator/>
      </w:r>
    </w:p>
  </w:footnote>
  <w:footnote w:type="continuationSeparator" w:id="0">
    <w:p w14:paraId="4183587A" w14:textId="77777777" w:rsidR="007F6636" w:rsidRDefault="007F6636" w:rsidP="00991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59"/>
    <w:rsid w:val="000C35DA"/>
    <w:rsid w:val="000E04DF"/>
    <w:rsid w:val="000F142A"/>
    <w:rsid w:val="001153C3"/>
    <w:rsid w:val="001B559D"/>
    <w:rsid w:val="002273CB"/>
    <w:rsid w:val="00261164"/>
    <w:rsid w:val="002A08DA"/>
    <w:rsid w:val="002B4753"/>
    <w:rsid w:val="002B6ED7"/>
    <w:rsid w:val="0033086D"/>
    <w:rsid w:val="00345FC5"/>
    <w:rsid w:val="003E20B7"/>
    <w:rsid w:val="004902B7"/>
    <w:rsid w:val="004D28B3"/>
    <w:rsid w:val="00537F34"/>
    <w:rsid w:val="00630EF1"/>
    <w:rsid w:val="00653E1C"/>
    <w:rsid w:val="007F6636"/>
    <w:rsid w:val="00840854"/>
    <w:rsid w:val="0084641E"/>
    <w:rsid w:val="009914B9"/>
    <w:rsid w:val="009D0186"/>
    <w:rsid w:val="009E73E6"/>
    <w:rsid w:val="00A034C4"/>
    <w:rsid w:val="00AE3E00"/>
    <w:rsid w:val="00B47D99"/>
    <w:rsid w:val="00C00E31"/>
    <w:rsid w:val="00C16736"/>
    <w:rsid w:val="00C91548"/>
    <w:rsid w:val="00CB7A59"/>
    <w:rsid w:val="00CE3054"/>
    <w:rsid w:val="00DB4D67"/>
    <w:rsid w:val="00E1143E"/>
    <w:rsid w:val="00E953B1"/>
    <w:rsid w:val="00EA1932"/>
    <w:rsid w:val="00EE3BD1"/>
    <w:rsid w:val="00F2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05F6B"/>
  <w15:chartTrackingRefBased/>
  <w15:docId w15:val="{FAB5D744-2FFD-4CE2-9927-44ED2A29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4B9"/>
    <w:pPr>
      <w:tabs>
        <w:tab w:val="center" w:pos="4153"/>
        <w:tab w:val="right" w:pos="8306"/>
      </w:tabs>
      <w:snapToGrid w:val="0"/>
      <w:jc w:val="center"/>
    </w:pPr>
    <w:rPr>
      <w:sz w:val="18"/>
      <w:szCs w:val="18"/>
    </w:rPr>
  </w:style>
  <w:style w:type="character" w:customStyle="1" w:styleId="Char">
    <w:name w:val="页眉 Char"/>
    <w:basedOn w:val="a0"/>
    <w:link w:val="a3"/>
    <w:uiPriority w:val="99"/>
    <w:rsid w:val="009914B9"/>
    <w:rPr>
      <w:sz w:val="18"/>
      <w:szCs w:val="18"/>
    </w:rPr>
  </w:style>
  <w:style w:type="paragraph" w:styleId="a4">
    <w:name w:val="footer"/>
    <w:basedOn w:val="a"/>
    <w:link w:val="Char0"/>
    <w:uiPriority w:val="99"/>
    <w:unhideWhenUsed/>
    <w:rsid w:val="009914B9"/>
    <w:pPr>
      <w:tabs>
        <w:tab w:val="center" w:pos="4153"/>
        <w:tab w:val="right" w:pos="8306"/>
      </w:tabs>
      <w:snapToGrid w:val="0"/>
      <w:jc w:val="left"/>
    </w:pPr>
    <w:rPr>
      <w:sz w:val="18"/>
      <w:szCs w:val="18"/>
    </w:rPr>
  </w:style>
  <w:style w:type="character" w:customStyle="1" w:styleId="Char0">
    <w:name w:val="页脚 Char"/>
    <w:basedOn w:val="a0"/>
    <w:link w:val="a4"/>
    <w:uiPriority w:val="99"/>
    <w:rsid w:val="009914B9"/>
    <w:rPr>
      <w:sz w:val="18"/>
      <w:szCs w:val="18"/>
    </w:rPr>
  </w:style>
  <w:style w:type="character" w:styleId="a5">
    <w:name w:val="Emphasis"/>
    <w:basedOn w:val="a0"/>
    <w:uiPriority w:val="20"/>
    <w:qFormat/>
    <w:rsid w:val="00DB4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118</Words>
  <Characters>679</Characters>
  <Application>Microsoft Office Word</Application>
  <DocSecurity>0</DocSecurity>
  <Lines>5</Lines>
  <Paragraphs>1</Paragraphs>
  <ScaleCrop>false</ScaleCrop>
  <Company>Microsoft</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cp:lastPrinted>2023-06-05T00:20:00Z</cp:lastPrinted>
  <dcterms:created xsi:type="dcterms:W3CDTF">2022-12-01T07:44:00Z</dcterms:created>
  <dcterms:modified xsi:type="dcterms:W3CDTF">2023-06-07T07:50:00Z</dcterms:modified>
</cp:coreProperties>
</file>